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1B91" w:rsidRPr="00FD6FAD" w:rsidRDefault="00E11B91">
      <w:pPr>
        <w:rPr>
          <w:rFonts w:ascii="Times New Roman" w:hAnsi="Times New Roman" w:cs="Times New Roman"/>
          <w:b/>
          <w:sz w:val="40"/>
          <w:szCs w:val="40"/>
        </w:rPr>
      </w:pPr>
    </w:p>
    <w:p w:rsidR="00E11B91" w:rsidRPr="00FD6FAD" w:rsidRDefault="00E11B91">
      <w:pPr>
        <w:rPr>
          <w:rFonts w:ascii="Times New Roman" w:hAnsi="Times New Roman" w:cs="Times New Roman"/>
          <w:b/>
          <w:sz w:val="40"/>
          <w:szCs w:val="40"/>
        </w:rPr>
      </w:pPr>
    </w:p>
    <w:p w:rsidR="00E11B91" w:rsidRPr="00FD6FAD" w:rsidRDefault="00EF4BF4" w:rsidP="00E11B91">
      <w:pPr>
        <w:jc w:val="center"/>
        <w:rPr>
          <w:rFonts w:ascii="Times New Roman" w:hAnsi="Times New Roman" w:cs="Times New Roman"/>
          <w:b/>
          <w:sz w:val="40"/>
          <w:szCs w:val="40"/>
        </w:rPr>
      </w:pPr>
      <w:r w:rsidRPr="00FD6FAD">
        <w:rPr>
          <w:rFonts w:ascii="Times New Roman" w:hAnsi="Times New Roman" w:cs="Times New Roman"/>
          <w:b/>
          <w:sz w:val="40"/>
          <w:szCs w:val="40"/>
        </w:rPr>
        <w:t>ECEN 325 Lab 1: First Order Circuits</w:t>
      </w:r>
    </w:p>
    <w:p w:rsidR="00EF4BF4" w:rsidRPr="00FD6FAD" w:rsidRDefault="00EF4BF4" w:rsidP="00E11B91">
      <w:pPr>
        <w:jc w:val="center"/>
        <w:rPr>
          <w:rFonts w:ascii="Times New Roman" w:hAnsi="Times New Roman" w:cs="Times New Roman"/>
          <w:sz w:val="40"/>
          <w:szCs w:val="40"/>
        </w:rPr>
      </w:pPr>
      <w:r w:rsidRPr="00FD6FAD">
        <w:rPr>
          <w:rFonts w:ascii="Times New Roman" w:hAnsi="Times New Roman" w:cs="Times New Roman"/>
          <w:sz w:val="40"/>
          <w:szCs w:val="40"/>
        </w:rPr>
        <w:t>Faizan Bangash</w:t>
      </w:r>
    </w:p>
    <w:p w:rsidR="00EF4BF4" w:rsidRPr="00FD6FAD" w:rsidRDefault="00EF4BF4" w:rsidP="00E11B91">
      <w:pPr>
        <w:jc w:val="center"/>
        <w:rPr>
          <w:rFonts w:ascii="Times New Roman" w:hAnsi="Times New Roman" w:cs="Times New Roman"/>
          <w:sz w:val="40"/>
          <w:szCs w:val="40"/>
        </w:rPr>
      </w:pPr>
      <w:r w:rsidRPr="00FD6FAD">
        <w:rPr>
          <w:rFonts w:ascii="Times New Roman" w:hAnsi="Times New Roman" w:cs="Times New Roman"/>
          <w:sz w:val="40"/>
          <w:szCs w:val="40"/>
        </w:rPr>
        <w:t>Section 504</w:t>
      </w:r>
    </w:p>
    <w:p w:rsidR="00EF4BF4" w:rsidRPr="00FD6FAD" w:rsidRDefault="00EF4BF4" w:rsidP="00E11B91">
      <w:pPr>
        <w:jc w:val="center"/>
        <w:rPr>
          <w:rFonts w:ascii="Times New Roman" w:hAnsi="Times New Roman" w:cs="Times New Roman"/>
          <w:sz w:val="40"/>
          <w:szCs w:val="40"/>
        </w:rPr>
      </w:pPr>
      <w:r w:rsidRPr="00FD6FAD">
        <w:rPr>
          <w:rFonts w:ascii="Times New Roman" w:hAnsi="Times New Roman" w:cs="Times New Roman"/>
          <w:sz w:val="40"/>
          <w:szCs w:val="40"/>
        </w:rPr>
        <w:t>09-12-2018</w:t>
      </w: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F4BF4" w:rsidRPr="00FD6FAD" w:rsidRDefault="00EF4BF4" w:rsidP="00E11B91">
      <w:pPr>
        <w:jc w:val="center"/>
        <w:rPr>
          <w:rFonts w:ascii="Times New Roman" w:hAnsi="Times New Roman" w:cs="Times New Roman"/>
          <w:sz w:val="40"/>
          <w:szCs w:val="40"/>
        </w:rPr>
      </w:pPr>
    </w:p>
    <w:p w:rsidR="00E11B91" w:rsidRPr="00FD6FAD" w:rsidRDefault="00E11B91">
      <w:pPr>
        <w:rPr>
          <w:rFonts w:ascii="Times New Roman" w:hAnsi="Times New Roman" w:cs="Times New Roman"/>
          <w:sz w:val="40"/>
          <w:szCs w:val="40"/>
        </w:rPr>
      </w:pPr>
    </w:p>
    <w:p w:rsidR="00FD6FAD" w:rsidRDefault="00FD6FAD">
      <w:pPr>
        <w:rPr>
          <w:rFonts w:ascii="Times New Roman" w:hAnsi="Times New Roman" w:cs="Times New Roman"/>
          <w:b/>
          <w:sz w:val="40"/>
          <w:szCs w:val="40"/>
        </w:rPr>
      </w:pPr>
    </w:p>
    <w:p w:rsidR="00EF4BF4" w:rsidRPr="00FD6FAD" w:rsidRDefault="00EF4BF4">
      <w:pPr>
        <w:rPr>
          <w:rFonts w:ascii="Times New Roman" w:hAnsi="Times New Roman" w:cs="Times New Roman"/>
          <w:sz w:val="36"/>
          <w:szCs w:val="40"/>
        </w:rPr>
      </w:pPr>
      <w:r w:rsidRPr="00FD6FAD">
        <w:rPr>
          <w:rFonts w:ascii="Times New Roman" w:hAnsi="Times New Roman" w:cs="Times New Roman"/>
          <w:b/>
          <w:sz w:val="36"/>
          <w:szCs w:val="40"/>
        </w:rPr>
        <w:lastRenderedPageBreak/>
        <w:t>Calculations-</w:t>
      </w:r>
      <w:r w:rsidRPr="00FD6FAD">
        <w:rPr>
          <w:rFonts w:ascii="Times New Roman" w:hAnsi="Times New Roman" w:cs="Times New Roman"/>
          <w:noProof/>
          <w:sz w:val="36"/>
          <w:szCs w:val="40"/>
        </w:rPr>
        <w:drawing>
          <wp:inline distT="0" distB="0" distL="0" distR="0">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912_164227.jpg"/>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F4BF4" w:rsidRPr="00FD6FAD" w:rsidRDefault="00EF4BF4">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912_164235.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F4BF4" w:rsidRPr="00FD6FAD" w:rsidRDefault="00EF4BF4">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912_164239.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F4BF4" w:rsidRPr="00FD6FAD" w:rsidRDefault="00EF4BF4">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912_164245.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F4BF4" w:rsidRPr="00FD6FAD" w:rsidRDefault="00EF4BF4">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912_16425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Pr="00FD6FAD">
        <w:rPr>
          <w:rFonts w:ascii="Times New Roman" w:hAnsi="Times New Roman" w:cs="Times New Roman"/>
          <w:noProof/>
          <w:sz w:val="40"/>
          <w:szCs w:val="40"/>
        </w:rPr>
        <w:lastRenderedPageBreak/>
        <w:drawing>
          <wp:inline distT="0" distB="0" distL="0" distR="0">
            <wp:extent cx="79248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912_164248.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F4BF4" w:rsidRPr="00FD6FAD" w:rsidRDefault="00E72E18">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912_164256.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72E18" w:rsidRPr="00FD6FAD" w:rsidRDefault="00E72E18">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912_164301.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72E18" w:rsidRPr="00FD6FAD" w:rsidRDefault="00E72E18">
      <w:pPr>
        <w:rPr>
          <w:rFonts w:ascii="Times New Roman" w:hAnsi="Times New Roman" w:cs="Times New Roman"/>
          <w:sz w:val="40"/>
          <w:szCs w:val="40"/>
        </w:rPr>
      </w:pPr>
      <w:r w:rsidRPr="00FD6FAD">
        <w:rPr>
          <w:rFonts w:ascii="Times New Roman" w:hAnsi="Times New Roman" w:cs="Times New Roman"/>
          <w:noProof/>
          <w:sz w:val="40"/>
          <w:szCs w:val="40"/>
        </w:rPr>
        <w:lastRenderedPageBreak/>
        <w:drawing>
          <wp:inline distT="0" distB="0" distL="0" distR="0">
            <wp:extent cx="79248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912_164304.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E72E18" w:rsidRDefault="0024307E">
      <w:pPr>
        <w:rPr>
          <w:rFonts w:ascii="Times New Roman" w:hAnsi="Times New Roman" w:cs="Times New Roman"/>
          <w:b/>
          <w:sz w:val="40"/>
          <w:szCs w:val="40"/>
        </w:rPr>
      </w:pPr>
      <w:r w:rsidRPr="00FD6FAD">
        <w:rPr>
          <w:rFonts w:ascii="Times New Roman" w:hAnsi="Times New Roman" w:cs="Times New Roman"/>
          <w:b/>
          <w:sz w:val="40"/>
          <w:szCs w:val="40"/>
        </w:rPr>
        <w:lastRenderedPageBreak/>
        <w:t>Simulations –</w:t>
      </w:r>
    </w:p>
    <w:p w:rsidR="009973A9" w:rsidRDefault="009973A9">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5943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80).png"/>
                    <pic:cNvPicPr/>
                  </pic:nvPicPr>
                  <pic:blipFill rotWithShape="1">
                    <a:blip r:embed="rId13" cstate="print">
                      <a:extLst>
                        <a:ext uri="{28A0092B-C50C-407E-A947-70E740481C1C}">
                          <a14:useLocalDpi xmlns:a14="http://schemas.microsoft.com/office/drawing/2010/main" val="0"/>
                        </a:ext>
                      </a:extLst>
                    </a:blip>
                    <a:srcRect b="7692"/>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rsidR="009973A9" w:rsidRDefault="009973A9">
      <w:pPr>
        <w:rPr>
          <w:rFonts w:ascii="Times New Roman" w:hAnsi="Times New Roman" w:cs="Times New Roman"/>
          <w:sz w:val="40"/>
          <w:szCs w:val="40"/>
        </w:rPr>
      </w:pPr>
      <w:r>
        <w:rPr>
          <w:rFonts w:ascii="Times New Roman" w:hAnsi="Times New Roman" w:cs="Times New Roman"/>
          <w:sz w:val="40"/>
          <w:szCs w:val="40"/>
        </w:rPr>
        <w:t xml:space="preserve">Low Pass 4kHz </w:t>
      </w:r>
    </w:p>
    <w:p w:rsidR="009973A9" w:rsidRDefault="009973A9">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5943600" cy="371099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1).png"/>
                    <pic:cNvPicPr/>
                  </pic:nvPicPr>
                  <pic:blipFill rotWithShape="1">
                    <a:blip r:embed="rId14" cstate="print">
                      <a:extLst>
                        <a:ext uri="{28A0092B-C50C-407E-A947-70E740481C1C}">
                          <a14:useLocalDpi xmlns:a14="http://schemas.microsoft.com/office/drawing/2010/main" val="0"/>
                        </a:ext>
                      </a:extLst>
                    </a:blip>
                    <a:srcRect b="6345"/>
                    <a:stretch/>
                  </pic:blipFill>
                  <pic:spPr bwMode="auto">
                    <a:xfrm>
                      <a:off x="0" y="0"/>
                      <a:ext cx="5943600" cy="3710996"/>
                    </a:xfrm>
                    <a:prstGeom prst="rect">
                      <a:avLst/>
                    </a:prstGeom>
                    <a:ln>
                      <a:noFill/>
                    </a:ln>
                    <a:extLst>
                      <a:ext uri="{53640926-AAD7-44D8-BBD7-CCE9431645EC}">
                        <a14:shadowObscured xmlns:a14="http://schemas.microsoft.com/office/drawing/2010/main"/>
                      </a:ext>
                    </a:extLst>
                  </pic:spPr>
                </pic:pic>
              </a:graphicData>
            </a:graphic>
          </wp:inline>
        </w:drawing>
      </w:r>
    </w:p>
    <w:p w:rsidR="009973A9" w:rsidRDefault="009973A9">
      <w:pPr>
        <w:rPr>
          <w:rFonts w:ascii="Times New Roman" w:hAnsi="Times New Roman" w:cs="Times New Roman"/>
          <w:sz w:val="40"/>
          <w:szCs w:val="40"/>
        </w:rPr>
      </w:pPr>
      <w:r>
        <w:rPr>
          <w:rFonts w:ascii="Times New Roman" w:hAnsi="Times New Roman" w:cs="Times New Roman"/>
          <w:sz w:val="40"/>
          <w:szCs w:val="40"/>
        </w:rPr>
        <w:t>Low Pass 6kHz</w:t>
      </w:r>
    </w:p>
    <w:p w:rsidR="009973A9" w:rsidRDefault="009973A9">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43600" cy="372434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3).png"/>
                    <pic:cNvPicPr/>
                  </pic:nvPicPr>
                  <pic:blipFill rotWithShape="1">
                    <a:blip r:embed="rId15" cstate="print">
                      <a:extLst>
                        <a:ext uri="{28A0092B-C50C-407E-A947-70E740481C1C}">
                          <a14:useLocalDpi xmlns:a14="http://schemas.microsoft.com/office/drawing/2010/main" val="0"/>
                        </a:ext>
                      </a:extLst>
                    </a:blip>
                    <a:srcRect b="6008"/>
                    <a:stretch/>
                  </pic:blipFill>
                  <pic:spPr bwMode="auto">
                    <a:xfrm>
                      <a:off x="0" y="0"/>
                      <a:ext cx="5943600" cy="3724344"/>
                    </a:xfrm>
                    <a:prstGeom prst="rect">
                      <a:avLst/>
                    </a:prstGeom>
                    <a:ln>
                      <a:noFill/>
                    </a:ln>
                    <a:extLst>
                      <a:ext uri="{53640926-AAD7-44D8-BBD7-CCE9431645EC}">
                        <a14:shadowObscured xmlns:a14="http://schemas.microsoft.com/office/drawing/2010/main"/>
                      </a:ext>
                    </a:extLst>
                  </pic:spPr>
                </pic:pic>
              </a:graphicData>
            </a:graphic>
          </wp:inline>
        </w:drawing>
      </w:r>
    </w:p>
    <w:p w:rsidR="009973A9" w:rsidRDefault="009973A9">
      <w:pPr>
        <w:rPr>
          <w:rFonts w:ascii="Times New Roman" w:hAnsi="Times New Roman" w:cs="Times New Roman"/>
          <w:sz w:val="40"/>
          <w:szCs w:val="40"/>
        </w:rPr>
      </w:pPr>
      <w:r>
        <w:rPr>
          <w:rFonts w:ascii="Times New Roman" w:hAnsi="Times New Roman" w:cs="Times New Roman"/>
          <w:sz w:val="40"/>
          <w:szCs w:val="40"/>
        </w:rPr>
        <w:lastRenderedPageBreak/>
        <w:t>High Pass 4kHz</w:t>
      </w:r>
    </w:p>
    <w:p w:rsidR="009973A9" w:rsidRDefault="009973A9">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43600" cy="3650926"/>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4).png"/>
                    <pic:cNvPicPr/>
                  </pic:nvPicPr>
                  <pic:blipFill rotWithShape="1">
                    <a:blip r:embed="rId16" cstate="print">
                      <a:extLst>
                        <a:ext uri="{28A0092B-C50C-407E-A947-70E740481C1C}">
                          <a14:useLocalDpi xmlns:a14="http://schemas.microsoft.com/office/drawing/2010/main" val="0"/>
                        </a:ext>
                      </a:extLst>
                    </a:blip>
                    <a:srcRect b="7861"/>
                    <a:stretch/>
                  </pic:blipFill>
                  <pic:spPr bwMode="auto">
                    <a:xfrm>
                      <a:off x="0" y="0"/>
                      <a:ext cx="5943600" cy="3650926"/>
                    </a:xfrm>
                    <a:prstGeom prst="rect">
                      <a:avLst/>
                    </a:prstGeom>
                    <a:ln>
                      <a:noFill/>
                    </a:ln>
                    <a:extLst>
                      <a:ext uri="{53640926-AAD7-44D8-BBD7-CCE9431645EC}">
                        <a14:shadowObscured xmlns:a14="http://schemas.microsoft.com/office/drawing/2010/main"/>
                      </a:ext>
                    </a:extLst>
                  </pic:spPr>
                </pic:pic>
              </a:graphicData>
            </a:graphic>
          </wp:inline>
        </w:drawing>
      </w:r>
    </w:p>
    <w:p w:rsidR="009973A9" w:rsidRDefault="009973A9">
      <w:pPr>
        <w:rPr>
          <w:rFonts w:ascii="Times New Roman" w:hAnsi="Times New Roman" w:cs="Times New Roman"/>
          <w:sz w:val="40"/>
          <w:szCs w:val="40"/>
        </w:rPr>
      </w:pPr>
      <w:r>
        <w:rPr>
          <w:rFonts w:ascii="Times New Roman" w:hAnsi="Times New Roman" w:cs="Times New Roman"/>
          <w:sz w:val="40"/>
          <w:szCs w:val="40"/>
        </w:rPr>
        <w:t>High Pass 4kHz</w:t>
      </w:r>
    </w:p>
    <w:p w:rsidR="0024307E" w:rsidRPr="00FD6FAD" w:rsidRDefault="0024307E">
      <w:pPr>
        <w:rPr>
          <w:rFonts w:ascii="Times New Roman" w:hAnsi="Times New Roman" w:cs="Times New Roman"/>
          <w:b/>
          <w:sz w:val="40"/>
          <w:szCs w:val="40"/>
        </w:rPr>
      </w:pPr>
      <w:r w:rsidRPr="00FD6FAD">
        <w:rPr>
          <w:rFonts w:ascii="Times New Roman" w:hAnsi="Times New Roman" w:cs="Times New Roman"/>
          <w:b/>
          <w:sz w:val="40"/>
          <w:szCs w:val="40"/>
        </w:rPr>
        <w:t>Measurements –</w:t>
      </w:r>
    </w:p>
    <w:p w:rsidR="00A50CBD" w:rsidRPr="00FD6FAD" w:rsidRDefault="00052D9F">
      <w:pPr>
        <w:rPr>
          <w:rFonts w:ascii="Times New Roman" w:hAnsi="Times New Roman" w:cs="Times New Roman"/>
          <w:sz w:val="40"/>
          <w:szCs w:val="40"/>
        </w:rPr>
      </w:pPr>
      <w:r>
        <w:rPr>
          <w:noProof/>
        </w:rPr>
        <w:lastRenderedPageBreak/>
        <w:drawing>
          <wp:inline distT="0" distB="0" distL="0" distR="0" wp14:anchorId="51673FE3" wp14:editId="280774B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A50CBD" w:rsidRPr="00FD6FAD" w:rsidRDefault="0024307E">
      <w:pPr>
        <w:rPr>
          <w:rFonts w:ascii="Times New Roman" w:hAnsi="Times New Roman" w:cs="Times New Roman"/>
          <w:sz w:val="40"/>
          <w:szCs w:val="40"/>
        </w:rPr>
      </w:pPr>
      <w:r w:rsidRPr="00FD6FAD">
        <w:rPr>
          <w:rFonts w:ascii="Times New Roman" w:hAnsi="Times New Roman" w:cs="Times New Roman"/>
          <w:sz w:val="40"/>
          <w:szCs w:val="40"/>
        </w:rPr>
        <w:t xml:space="preserve">Low Pass </w:t>
      </w:r>
      <w:r w:rsidR="00A50CBD" w:rsidRPr="00FD6FAD">
        <w:rPr>
          <w:rFonts w:ascii="Times New Roman" w:hAnsi="Times New Roman" w:cs="Times New Roman"/>
          <w:sz w:val="40"/>
          <w:szCs w:val="40"/>
        </w:rPr>
        <w:t>4khz</w:t>
      </w:r>
      <w:r w:rsidRPr="00FD6FAD">
        <w:rPr>
          <w:rFonts w:ascii="Times New Roman" w:hAnsi="Times New Roman" w:cs="Times New Roman"/>
          <w:sz w:val="40"/>
          <w:szCs w:val="40"/>
        </w:rPr>
        <w:t xml:space="preserve"> Bode and Phase Plot</w:t>
      </w:r>
    </w:p>
    <w:p w:rsidR="003D7483" w:rsidRPr="00FD6FAD" w:rsidRDefault="00134161">
      <w:pPr>
        <w:rPr>
          <w:rFonts w:ascii="Times New Roman" w:hAnsi="Times New Roman" w:cs="Times New Roman"/>
          <w:sz w:val="40"/>
          <w:szCs w:val="40"/>
        </w:rPr>
      </w:pPr>
      <w:r>
        <w:rPr>
          <w:noProof/>
        </w:rPr>
        <w:drawing>
          <wp:inline distT="0" distB="0" distL="0" distR="0" wp14:anchorId="70882272" wp14:editId="5B4B8DD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D7483" w:rsidRPr="00FD6FAD" w:rsidRDefault="0024307E">
      <w:pPr>
        <w:rPr>
          <w:rFonts w:ascii="Times New Roman" w:hAnsi="Times New Roman" w:cs="Times New Roman"/>
          <w:sz w:val="40"/>
          <w:szCs w:val="40"/>
        </w:rPr>
      </w:pPr>
      <w:r w:rsidRPr="00FD6FAD">
        <w:rPr>
          <w:rFonts w:ascii="Times New Roman" w:hAnsi="Times New Roman" w:cs="Times New Roman"/>
          <w:sz w:val="40"/>
          <w:szCs w:val="40"/>
        </w:rPr>
        <w:t xml:space="preserve">Low Pass Bode and Phase plot at </w:t>
      </w:r>
      <w:r w:rsidR="003D7483" w:rsidRPr="00FD6FAD">
        <w:rPr>
          <w:rFonts w:ascii="Times New Roman" w:hAnsi="Times New Roman" w:cs="Times New Roman"/>
          <w:sz w:val="40"/>
          <w:szCs w:val="40"/>
        </w:rPr>
        <w:t>6khz</w:t>
      </w:r>
    </w:p>
    <w:p w:rsidR="0024307E" w:rsidRPr="00FD6FAD" w:rsidRDefault="00F720EA">
      <w:pPr>
        <w:rPr>
          <w:rFonts w:ascii="Times New Roman" w:hAnsi="Times New Roman" w:cs="Times New Roman"/>
          <w:sz w:val="40"/>
          <w:szCs w:val="40"/>
        </w:rPr>
      </w:pPr>
      <w:r>
        <w:rPr>
          <w:noProof/>
        </w:rPr>
        <w:lastRenderedPageBreak/>
        <w:drawing>
          <wp:inline distT="0" distB="0" distL="0" distR="0" wp14:anchorId="5BBBD3A4" wp14:editId="69485D6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57514A" w:rsidRPr="00FD6FAD" w:rsidRDefault="0057514A">
      <w:pPr>
        <w:rPr>
          <w:rFonts w:ascii="Times New Roman" w:hAnsi="Times New Roman" w:cs="Times New Roman"/>
          <w:sz w:val="40"/>
          <w:szCs w:val="40"/>
        </w:rPr>
      </w:pPr>
      <w:r w:rsidRPr="00FD6FAD">
        <w:rPr>
          <w:rFonts w:ascii="Times New Roman" w:hAnsi="Times New Roman" w:cs="Times New Roman"/>
          <w:sz w:val="40"/>
          <w:szCs w:val="40"/>
        </w:rPr>
        <w:t>Low Pass Transient at 4000Hz</w:t>
      </w:r>
    </w:p>
    <w:p w:rsidR="0057514A" w:rsidRPr="00FD6FAD" w:rsidRDefault="00F720EA">
      <w:pPr>
        <w:rPr>
          <w:rFonts w:ascii="Times New Roman" w:hAnsi="Times New Roman" w:cs="Times New Roman"/>
          <w:sz w:val="40"/>
          <w:szCs w:val="40"/>
        </w:rPr>
      </w:pPr>
      <w:r>
        <w:rPr>
          <w:noProof/>
        </w:rPr>
        <w:drawing>
          <wp:inline distT="0" distB="0" distL="0" distR="0" wp14:anchorId="1A34C1BA" wp14:editId="5441173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57514A" w:rsidRDefault="0057514A">
      <w:pPr>
        <w:rPr>
          <w:rFonts w:ascii="Times New Roman" w:hAnsi="Times New Roman" w:cs="Times New Roman"/>
          <w:sz w:val="40"/>
          <w:szCs w:val="40"/>
        </w:rPr>
      </w:pPr>
      <w:r w:rsidRPr="00FD6FAD">
        <w:rPr>
          <w:rFonts w:ascii="Times New Roman" w:hAnsi="Times New Roman" w:cs="Times New Roman"/>
          <w:sz w:val="40"/>
          <w:szCs w:val="40"/>
        </w:rPr>
        <w:t>Low Pass Transient at 6000Hz</w:t>
      </w:r>
    </w:p>
    <w:p w:rsidR="00240283" w:rsidRDefault="00EB2DF9">
      <w:pPr>
        <w:rPr>
          <w:rFonts w:ascii="Times New Roman" w:hAnsi="Times New Roman" w:cs="Times New Roman"/>
          <w:sz w:val="40"/>
          <w:szCs w:val="40"/>
        </w:rPr>
      </w:pPr>
      <w:r>
        <w:rPr>
          <w:noProof/>
        </w:rPr>
        <w:lastRenderedPageBreak/>
        <w:drawing>
          <wp:inline distT="0" distB="0" distL="0" distR="0" wp14:anchorId="143F00EC" wp14:editId="70F7504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BA61C4" w:rsidRDefault="00BA61C4">
      <w:pPr>
        <w:rPr>
          <w:rFonts w:ascii="Times New Roman" w:hAnsi="Times New Roman" w:cs="Times New Roman"/>
          <w:sz w:val="40"/>
          <w:szCs w:val="40"/>
        </w:rPr>
      </w:pPr>
      <w:r>
        <w:rPr>
          <w:rFonts w:ascii="Times New Roman" w:hAnsi="Times New Roman" w:cs="Times New Roman"/>
          <w:sz w:val="40"/>
          <w:szCs w:val="40"/>
        </w:rPr>
        <w:t xml:space="preserve">High Pass Bode and </w:t>
      </w:r>
      <w:proofErr w:type="spellStart"/>
      <w:r>
        <w:rPr>
          <w:rFonts w:ascii="Times New Roman" w:hAnsi="Times New Roman" w:cs="Times New Roman"/>
          <w:sz w:val="40"/>
          <w:szCs w:val="40"/>
        </w:rPr>
        <w:t>PhasePlot</w:t>
      </w:r>
      <w:proofErr w:type="spellEnd"/>
      <w:r>
        <w:rPr>
          <w:rFonts w:ascii="Times New Roman" w:hAnsi="Times New Roman" w:cs="Times New Roman"/>
          <w:sz w:val="40"/>
          <w:szCs w:val="40"/>
        </w:rPr>
        <w:t xml:space="preserve"> at 4kHz</w:t>
      </w:r>
    </w:p>
    <w:p w:rsidR="00BA61C4" w:rsidRDefault="00810E0C">
      <w:pPr>
        <w:rPr>
          <w:rFonts w:ascii="Times New Roman" w:hAnsi="Times New Roman" w:cs="Times New Roman"/>
          <w:sz w:val="40"/>
          <w:szCs w:val="40"/>
        </w:rPr>
      </w:pPr>
      <w:r>
        <w:rPr>
          <w:noProof/>
        </w:rPr>
        <w:drawing>
          <wp:inline distT="0" distB="0" distL="0" distR="0" wp14:anchorId="24B26CBF" wp14:editId="5844E14F">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BA61C4" w:rsidRDefault="00BA61C4">
      <w:pPr>
        <w:rPr>
          <w:rFonts w:ascii="Times New Roman" w:hAnsi="Times New Roman" w:cs="Times New Roman"/>
          <w:sz w:val="40"/>
          <w:szCs w:val="40"/>
        </w:rPr>
      </w:pPr>
      <w:r>
        <w:rPr>
          <w:rFonts w:ascii="Times New Roman" w:hAnsi="Times New Roman" w:cs="Times New Roman"/>
          <w:sz w:val="40"/>
          <w:szCs w:val="40"/>
        </w:rPr>
        <w:t>High Pass Bode and Phase plot at 6kHz</w:t>
      </w:r>
    </w:p>
    <w:p w:rsidR="00C336D9" w:rsidRPr="00FD6FAD" w:rsidRDefault="00C336D9">
      <w:pPr>
        <w:rPr>
          <w:rFonts w:ascii="Times New Roman" w:hAnsi="Times New Roman" w:cs="Times New Roman"/>
          <w:sz w:val="40"/>
          <w:szCs w:val="40"/>
        </w:rPr>
      </w:pPr>
    </w:p>
    <w:p w:rsidR="0057514A" w:rsidRPr="00FD6FAD" w:rsidRDefault="0057514A">
      <w:pPr>
        <w:rPr>
          <w:rFonts w:ascii="Times New Roman" w:hAnsi="Times New Roman" w:cs="Times New Roman"/>
          <w:sz w:val="40"/>
          <w:szCs w:val="40"/>
        </w:rPr>
      </w:pPr>
    </w:p>
    <w:p w:rsidR="0057514A" w:rsidRPr="00FD6FAD" w:rsidRDefault="00FF712E">
      <w:pPr>
        <w:rPr>
          <w:rFonts w:ascii="Times New Roman" w:hAnsi="Times New Roman" w:cs="Times New Roman"/>
          <w:sz w:val="40"/>
          <w:szCs w:val="40"/>
        </w:rPr>
      </w:pPr>
      <w:r>
        <w:rPr>
          <w:noProof/>
        </w:rPr>
        <w:drawing>
          <wp:inline distT="0" distB="0" distL="0" distR="0" wp14:anchorId="693062BF" wp14:editId="570EC71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57514A" w:rsidRPr="00FD6FAD" w:rsidRDefault="0057514A">
      <w:pPr>
        <w:rPr>
          <w:rFonts w:ascii="Times New Roman" w:hAnsi="Times New Roman" w:cs="Times New Roman"/>
          <w:sz w:val="40"/>
          <w:szCs w:val="40"/>
        </w:rPr>
      </w:pPr>
      <w:r w:rsidRPr="00FD6FAD">
        <w:rPr>
          <w:rFonts w:ascii="Times New Roman" w:hAnsi="Times New Roman" w:cs="Times New Roman"/>
          <w:sz w:val="40"/>
          <w:szCs w:val="40"/>
        </w:rPr>
        <w:t>High Pass Transient at 4kHz</w:t>
      </w:r>
    </w:p>
    <w:p w:rsidR="0057514A" w:rsidRPr="00FD6FAD" w:rsidRDefault="00FF712E">
      <w:pPr>
        <w:rPr>
          <w:rFonts w:ascii="Times New Roman" w:hAnsi="Times New Roman" w:cs="Times New Roman"/>
          <w:sz w:val="40"/>
          <w:szCs w:val="40"/>
        </w:rPr>
      </w:pPr>
      <w:r>
        <w:rPr>
          <w:noProof/>
        </w:rPr>
        <w:drawing>
          <wp:inline distT="0" distB="0" distL="0" distR="0" wp14:anchorId="048B04DC" wp14:editId="6141C24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2615C" w:rsidRDefault="0042615C">
      <w:pPr>
        <w:rPr>
          <w:rFonts w:ascii="Times New Roman" w:hAnsi="Times New Roman" w:cs="Times New Roman"/>
          <w:sz w:val="40"/>
          <w:szCs w:val="40"/>
        </w:rPr>
      </w:pPr>
      <w:r w:rsidRPr="00FD6FAD">
        <w:rPr>
          <w:rFonts w:ascii="Times New Roman" w:hAnsi="Times New Roman" w:cs="Times New Roman"/>
          <w:sz w:val="40"/>
          <w:szCs w:val="40"/>
        </w:rPr>
        <w:t>High Pass Transient at 6kHz</w:t>
      </w:r>
    </w:p>
    <w:p w:rsidR="005B47C6" w:rsidRDefault="003B2472" w:rsidP="005B47C6">
      <w:pPr>
        <w:rPr>
          <w:rFonts w:ascii="Times New Roman" w:hAnsi="Times New Roman" w:cs="Times New Roman"/>
          <w:sz w:val="40"/>
          <w:szCs w:val="40"/>
        </w:rPr>
      </w:pPr>
      <w:r>
        <w:rPr>
          <w:rFonts w:ascii="Times New Roman" w:hAnsi="Times New Roman" w:cs="Times New Roman"/>
          <w:sz w:val="40"/>
          <w:szCs w:val="40"/>
        </w:rPr>
        <w:lastRenderedPageBreak/>
        <w:t>Conclusion –</w:t>
      </w:r>
    </w:p>
    <w:p w:rsidR="003B2472" w:rsidRDefault="003B2472" w:rsidP="003B2472">
      <w:r>
        <w:t>F</w:t>
      </w:r>
      <w:r>
        <w:t xml:space="preserve">or the Bode plots, for both the high and low pass circuits, the experimental values mostly matched the </w:t>
      </w:r>
      <w:r>
        <w:t xml:space="preserve">calculated simulated values. The variations in the values is probably due to </w:t>
      </w:r>
      <w:r>
        <w:t xml:space="preserve">extra resistances </w:t>
      </w:r>
      <w:r>
        <w:t xml:space="preserve">since we didn’t have the exact </w:t>
      </w:r>
      <w:proofErr w:type="gramStart"/>
      <w:r>
        <w:t>resistors</w:t>
      </w:r>
      <w:proofErr w:type="gramEnd"/>
      <w:r>
        <w:t xml:space="preserve"> </w:t>
      </w:r>
      <w:r>
        <w:t xml:space="preserve">or </w:t>
      </w:r>
      <w:r>
        <w:t xml:space="preserve">it could be due to </w:t>
      </w:r>
      <w:r>
        <w:t>unaccounted for variables it the wires or in the equipment used. However, the waveforms we</w:t>
      </w:r>
      <w:r>
        <w:t xml:space="preserve">re close to the </w:t>
      </w:r>
      <w:r>
        <w:t>calculated waveforms and values from those waveforms. For the low pass filter waveforms of both frequencies and amplitudes, the experimental phase shift was completely different. The calculated phase shift for the low pass fi</w:t>
      </w:r>
      <w:r>
        <w:t>lter was 38.6</w:t>
      </w:r>
      <w:r>
        <w:t xml:space="preserve"> and </w:t>
      </w:r>
      <w:r>
        <w:t>50.1</w:t>
      </w:r>
      <w:r>
        <w:t xml:space="preserve"> degrees for the 4 kHz and 6 kHz inputs respectively.</w:t>
      </w:r>
      <w:r w:rsidRPr="003B2472">
        <w:t xml:space="preserve"> </w:t>
      </w:r>
      <w:r>
        <w:t>The calculated phase shift for the low pass fi</w:t>
      </w:r>
      <w:r>
        <w:t>lter was 51.3</w:t>
      </w:r>
      <w:r>
        <w:t xml:space="preserve"> and </w:t>
      </w:r>
      <w:r>
        <w:t>39.9</w:t>
      </w:r>
      <w:r>
        <w:t xml:space="preserve"> degrees for the 4 kHz and 6 kHz inputs respectively</w:t>
      </w:r>
      <w:r>
        <w:t>.</w:t>
      </w:r>
      <w:r>
        <w:t xml:space="preserve"> </w:t>
      </w:r>
      <w:r>
        <w:t xml:space="preserve">The numbers I got on the experimental values very close to the numbers I calculated so the discrepancy </w:t>
      </w:r>
      <w:r w:rsidR="00FC50B8">
        <w:t>is due to not having the exact resistor values.</w:t>
      </w:r>
      <w:r>
        <w:t xml:space="preserve"> </w:t>
      </w:r>
      <w:r>
        <w:t xml:space="preserve"> While the phase angles were close to the calculated values, the amplitudes of the output voltages were o</w:t>
      </w:r>
      <w:r w:rsidR="00FC50B8">
        <w:t xml:space="preserve">ff for a couple of the plots. </w:t>
      </w:r>
      <w:bookmarkStart w:id="0" w:name="_GoBack"/>
      <w:bookmarkEnd w:id="0"/>
    </w:p>
    <w:p w:rsidR="003B2472" w:rsidRDefault="003B2472" w:rsidP="005B47C6">
      <w:pPr>
        <w:rPr>
          <w:rFonts w:ascii="Times New Roman" w:hAnsi="Times New Roman" w:cs="Times New Roman"/>
          <w:sz w:val="40"/>
          <w:szCs w:val="40"/>
        </w:rPr>
      </w:pPr>
    </w:p>
    <w:p w:rsidR="005B47C6" w:rsidRDefault="005B47C6" w:rsidP="005B47C6">
      <w:pPr>
        <w:rPr>
          <w:rFonts w:ascii="Times New Roman" w:hAnsi="Times New Roman" w:cs="Times New Roman"/>
          <w:sz w:val="40"/>
          <w:szCs w:val="40"/>
        </w:rPr>
      </w:pPr>
    </w:p>
    <w:p w:rsidR="00953F85" w:rsidRDefault="00953F85">
      <w:pPr>
        <w:rPr>
          <w:rFonts w:ascii="Times New Roman" w:hAnsi="Times New Roman" w:cs="Times New Roman"/>
          <w:sz w:val="40"/>
          <w:szCs w:val="40"/>
        </w:rPr>
      </w:pPr>
    </w:p>
    <w:p w:rsidR="00C336D9" w:rsidRDefault="00C336D9">
      <w:pPr>
        <w:rPr>
          <w:rFonts w:ascii="Times New Roman" w:hAnsi="Times New Roman" w:cs="Times New Roman"/>
          <w:sz w:val="40"/>
          <w:szCs w:val="40"/>
        </w:rPr>
      </w:pPr>
    </w:p>
    <w:p w:rsidR="007F0E50" w:rsidRDefault="007F0E50">
      <w:pPr>
        <w:rPr>
          <w:rFonts w:ascii="Times New Roman" w:hAnsi="Times New Roman" w:cs="Times New Roman"/>
          <w:sz w:val="40"/>
          <w:szCs w:val="40"/>
        </w:rPr>
      </w:pPr>
    </w:p>
    <w:p w:rsidR="00FF712E" w:rsidRPr="00FD6FAD" w:rsidRDefault="00FF712E">
      <w:pPr>
        <w:rPr>
          <w:rFonts w:ascii="Times New Roman" w:hAnsi="Times New Roman" w:cs="Times New Roman"/>
          <w:sz w:val="40"/>
          <w:szCs w:val="40"/>
        </w:rPr>
      </w:pPr>
    </w:p>
    <w:p w:rsidR="0042615C" w:rsidRPr="00FD6FAD" w:rsidRDefault="0042615C">
      <w:pPr>
        <w:rPr>
          <w:rFonts w:ascii="Times New Roman" w:hAnsi="Times New Roman" w:cs="Times New Roman"/>
          <w:sz w:val="40"/>
          <w:szCs w:val="40"/>
        </w:rPr>
      </w:pPr>
    </w:p>
    <w:p w:rsidR="003D7483" w:rsidRPr="00FD6FAD" w:rsidRDefault="003D7483">
      <w:pPr>
        <w:rPr>
          <w:rFonts w:ascii="Times New Roman" w:hAnsi="Times New Roman" w:cs="Times New Roman"/>
          <w:sz w:val="40"/>
          <w:szCs w:val="40"/>
        </w:rPr>
      </w:pPr>
    </w:p>
    <w:p w:rsidR="00A50CBD" w:rsidRPr="00FD6FAD" w:rsidRDefault="00A50CBD">
      <w:pPr>
        <w:rPr>
          <w:rFonts w:ascii="Times New Roman" w:hAnsi="Times New Roman" w:cs="Times New Roman"/>
          <w:sz w:val="40"/>
          <w:szCs w:val="40"/>
        </w:rPr>
      </w:pPr>
    </w:p>
    <w:sectPr w:rsidR="00A50CBD" w:rsidRPr="00FD6F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CBD"/>
    <w:rsid w:val="00052D9F"/>
    <w:rsid w:val="000A1C1C"/>
    <w:rsid w:val="00134161"/>
    <w:rsid w:val="00240283"/>
    <w:rsid w:val="0024307E"/>
    <w:rsid w:val="0028013D"/>
    <w:rsid w:val="003B2472"/>
    <w:rsid w:val="003D7483"/>
    <w:rsid w:val="0042615C"/>
    <w:rsid w:val="0057514A"/>
    <w:rsid w:val="005B47C6"/>
    <w:rsid w:val="007F0E50"/>
    <w:rsid w:val="00810E0C"/>
    <w:rsid w:val="0083242B"/>
    <w:rsid w:val="00953F85"/>
    <w:rsid w:val="009973A9"/>
    <w:rsid w:val="00A50CBD"/>
    <w:rsid w:val="00BA61C4"/>
    <w:rsid w:val="00C01257"/>
    <w:rsid w:val="00C336D9"/>
    <w:rsid w:val="00E11B91"/>
    <w:rsid w:val="00E72E18"/>
    <w:rsid w:val="00EB2DF9"/>
    <w:rsid w:val="00EF4BF4"/>
    <w:rsid w:val="00F720EA"/>
    <w:rsid w:val="00FC50B8"/>
    <w:rsid w:val="00FD6FAD"/>
    <w:rsid w:val="00FF7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6C8D"/>
  <w15:chartTrackingRefBased/>
  <w15:docId w15:val="{3A0635A4-C0CE-48B7-B3E7-4A7F6D932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3F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88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18</Pages>
  <Words>238</Words>
  <Characters>1357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Bangash</dc:creator>
  <cp:keywords/>
  <dc:description/>
  <cp:lastModifiedBy>Faizan Bangash</cp:lastModifiedBy>
  <cp:revision>12</cp:revision>
  <dcterms:created xsi:type="dcterms:W3CDTF">2018-09-12T20:38:00Z</dcterms:created>
  <dcterms:modified xsi:type="dcterms:W3CDTF">2018-09-13T01:16:00Z</dcterms:modified>
</cp:coreProperties>
</file>